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0C" w:rsidRPr="00CD4B0C" w:rsidRDefault="00CD4B0C" w:rsidP="00CD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B0C">
        <w:rPr>
          <w:rFonts w:ascii="Times New Roman" w:eastAsia="Times New Roman" w:hAnsi="Times New Roman" w:cs="Times New Roman"/>
          <w:b/>
          <w:sz w:val="24"/>
          <w:szCs w:val="24"/>
        </w:rPr>
        <w:t>Договор об оказании платных дополнительных образовательных услуг</w:t>
      </w:r>
    </w:p>
    <w:p w:rsidR="00CD4B0C" w:rsidRPr="00CD4B0C" w:rsidRDefault="00CD4B0C" w:rsidP="00CD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B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333FD5" wp14:editId="6C24B927">
            <wp:extent cx="9525" cy="9525"/>
            <wp:effectExtent l="0" t="0" r="0" b="0"/>
            <wp:docPr id="1" name="Рисунок 1" descr="PDF">
              <a:hlinkClick xmlns:a="http://schemas.openxmlformats.org/drawingml/2006/main" r:id="rId4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4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B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DFEC67" wp14:editId="447D0029">
            <wp:extent cx="9525" cy="9525"/>
            <wp:effectExtent l="0" t="0" r="0" b="0"/>
            <wp:docPr id="2" name="Рисунок 2" descr="Печать">
              <a:hlinkClick xmlns:a="http://schemas.openxmlformats.org/drawingml/2006/main" r:id="rId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B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7C0F72" wp14:editId="54694721">
            <wp:extent cx="9525" cy="9525"/>
            <wp:effectExtent l="0" t="0" r="0" b="0"/>
            <wp:docPr id="3" name="Рисунок 3" descr="E-mail">
              <a:hlinkClick xmlns:a="http://schemas.openxmlformats.org/drawingml/2006/main" r:id="rId7" tooltip="E-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7" tooltip="E-mai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г. Уссурийск                                                                                                                «___»_________ 2017 г.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 детский сад  № 32 (в дальнейшем - Исполнитель) на основании лицензии     </w:t>
      </w:r>
      <w:r w:rsidRPr="00CD4B0C">
        <w:rPr>
          <w:rFonts w:ascii="Times New Roman" w:eastAsia="Times New Roman" w:hAnsi="Times New Roman" w:cs="Times New Roman"/>
          <w:sz w:val="24"/>
          <w:szCs w:val="24"/>
          <w:u w:val="single"/>
        </w:rPr>
        <w:t>№  0001585</w:t>
      </w: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 серия </w:t>
      </w:r>
      <w:r w:rsidRPr="00CD4B0C">
        <w:rPr>
          <w:rFonts w:ascii="Times New Roman" w:eastAsia="Times New Roman" w:hAnsi="Times New Roman" w:cs="Times New Roman"/>
          <w:sz w:val="24"/>
          <w:szCs w:val="24"/>
          <w:u w:val="single"/>
        </w:rPr>
        <w:t>25ЛО1</w:t>
      </w: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,  выданной  09  января 2017 г (приложение № 1   </w:t>
      </w:r>
      <w:r w:rsidRPr="00CD4B0C">
        <w:rPr>
          <w:rFonts w:ascii="Times New Roman" w:eastAsia="Times New Roman" w:hAnsi="Times New Roman" w:cs="Times New Roman"/>
          <w:sz w:val="20"/>
          <w:szCs w:val="20"/>
        </w:rPr>
        <w:t>ДОПОЛНИТЕЛЬНОЕ ОБРАЗОВАНИЕ</w:t>
      </w: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 подвиды «Дополнительное образование детей и взрослых»  от 04.09.2017 г. серия 25П01№ 0002243) выданной бессрочно в  лице заведующего Комиссаровой Елены Сергеевны, действующего  на основании Устава Исполнителя, с одной стороны,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D4B0C">
        <w:rPr>
          <w:rFonts w:ascii="Times New Roman" w:eastAsia="Times New Roman" w:hAnsi="Times New Roman" w:cs="Times New Roman"/>
        </w:rPr>
        <w:t>________________________________________________________________(в дальнейшем - Заказчик)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C">
        <w:rPr>
          <w:rFonts w:ascii="Times New Roman" w:eastAsia="Times New Roman" w:hAnsi="Times New Roman" w:cs="Times New Roman"/>
          <w:i/>
          <w:iCs/>
          <w:sz w:val="24"/>
          <w:szCs w:val="24"/>
        </w:rPr>
        <w:t>Ф.И.О и статус законного представителя несовершеннолетнего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и ____________________________________________________________(в дальнейшем - Потребитель),</w:t>
      </w:r>
      <w:r w:rsidRPr="00CD4B0C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C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 ребенка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с другой стороны, заключили в соответствии с Гражданским кодексом РФ,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№505 (в редакции постановления Правительства Российской Федерации от 01.04.2003 №181), настоящий договор о нижеследующем:</w:t>
      </w:r>
    </w:p>
    <w:p w:rsidR="00CD4B0C" w:rsidRPr="00CD4B0C" w:rsidRDefault="00CD4B0C" w:rsidP="00CD4B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4B0C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CD4B0C" w:rsidRPr="00CD4B0C" w:rsidRDefault="00CD4B0C" w:rsidP="00CD4B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1. Предмет договора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Исполнитель предоставляет, а Заказчик оплачивает следующие дополнительные образовательные </w:t>
      </w:r>
      <w:r w:rsidRPr="00CD4B0C">
        <w:rPr>
          <w:rFonts w:ascii="Times New Roman" w:eastAsia="Times New Roman" w:hAnsi="Times New Roman" w:cs="Times New Roman"/>
          <w:u w:val="single"/>
        </w:rPr>
        <w:t>услуги: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413"/>
        <w:gridCol w:w="2552"/>
        <w:gridCol w:w="2268"/>
        <w:gridCol w:w="2835"/>
      </w:tblGrid>
      <w:tr w:rsidR="00CD4B0C" w:rsidRPr="00CD4B0C" w:rsidTr="003939E1">
        <w:trPr>
          <w:trHeight w:val="1012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B0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B0C">
              <w:rPr>
                <w:rFonts w:ascii="Times New Roman" w:eastAsia="Times New Roman" w:hAnsi="Times New Roman" w:cs="Times New Roman"/>
              </w:rPr>
              <w:t>Наименование платной дополни</w:t>
            </w:r>
            <w:r w:rsidRPr="00CD4B0C">
              <w:rPr>
                <w:rFonts w:ascii="Times New Roman" w:eastAsia="Times New Roman" w:hAnsi="Times New Roman" w:cs="Times New Roman"/>
              </w:rPr>
              <w:softHyphen/>
              <w:t>тельной образова</w:t>
            </w:r>
            <w:r w:rsidRPr="00CD4B0C">
              <w:rPr>
                <w:rFonts w:ascii="Times New Roman" w:eastAsia="Times New Roman" w:hAnsi="Times New Roman" w:cs="Times New Roman"/>
              </w:rPr>
              <w:softHyphen/>
              <w:t>тельной услуги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B0C">
              <w:rPr>
                <w:rFonts w:ascii="Times New Roman" w:eastAsia="Times New Roman" w:hAnsi="Times New Roman" w:cs="Times New Roman"/>
              </w:rPr>
              <w:t>Форма предоставле</w:t>
            </w:r>
            <w:r w:rsidRPr="00CD4B0C">
              <w:rPr>
                <w:rFonts w:ascii="Times New Roman" w:eastAsia="Times New Roman" w:hAnsi="Times New Roman" w:cs="Times New Roman"/>
              </w:rPr>
              <w:softHyphen/>
              <w:t>ния, оказания услуги (групповая, индиви</w:t>
            </w:r>
            <w:r w:rsidRPr="00CD4B0C">
              <w:rPr>
                <w:rFonts w:ascii="Times New Roman" w:eastAsia="Times New Roman" w:hAnsi="Times New Roman" w:cs="Times New Roman"/>
              </w:rPr>
              <w:softHyphen/>
              <w:t>дуальная)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B0C">
              <w:rPr>
                <w:rFonts w:ascii="Times New Roman" w:eastAsia="Times New Roman" w:hAnsi="Times New Roman" w:cs="Times New Roman"/>
              </w:rPr>
              <w:t>Наименование про</w:t>
            </w:r>
            <w:r w:rsidRPr="00CD4B0C">
              <w:rPr>
                <w:rFonts w:ascii="Times New Roman" w:eastAsia="Times New Roman" w:hAnsi="Times New Roman" w:cs="Times New Roman"/>
              </w:rPr>
              <w:softHyphen/>
              <w:t>граммы (курса)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B0C">
              <w:rPr>
                <w:rFonts w:ascii="Times New Roman" w:eastAsia="Times New Roman" w:hAnsi="Times New Roman" w:cs="Times New Roman"/>
              </w:rPr>
              <w:t>Стоимость одного занятия</w:t>
            </w:r>
          </w:p>
        </w:tc>
      </w:tr>
      <w:tr w:rsidR="00CD4B0C" w:rsidRPr="00CD4B0C" w:rsidTr="003939E1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Занятия по углубленному изучению предметов художественно-эстетического направления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B0C" w:rsidRPr="00CD4B0C" w:rsidRDefault="00CD4B0C" w:rsidP="00CD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B0C" w:rsidRPr="00CD4B0C" w:rsidRDefault="00CD4B0C" w:rsidP="00CD4B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B0C">
              <w:rPr>
                <w:rFonts w:ascii="Times New Roman" w:eastAsia="Times New Roman" w:hAnsi="Times New Roman" w:cs="Times New Roman"/>
                <w:sz w:val="20"/>
                <w:szCs w:val="20"/>
              </w:rPr>
              <w:t>110 руб.00 коп.</w:t>
            </w:r>
          </w:p>
        </w:tc>
      </w:tr>
    </w:tbl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Количество учебных часов не менее 8 часов в месяц.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  <w:iCs/>
        </w:rPr>
        <w:t xml:space="preserve">  2. </w:t>
      </w:r>
      <w:r w:rsidRPr="00CD4B0C">
        <w:rPr>
          <w:rFonts w:ascii="Times New Roman" w:eastAsia="Times New Roman" w:hAnsi="Times New Roman" w:cs="Times New Roman"/>
        </w:rPr>
        <w:t>Обязанности исполнителя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Исполнитель обязан: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2.1.    Организовать   и   обеспечить   надлежащее  исполнение  услуг,   предусмотренных   </w:t>
      </w:r>
      <w:r w:rsidRPr="00CD4B0C">
        <w:rPr>
          <w:rFonts w:ascii="Times New Roman" w:eastAsia="Times New Roman" w:hAnsi="Times New Roman" w:cs="Times New Roman"/>
          <w:u w:val="single"/>
        </w:rPr>
        <w:t xml:space="preserve">разделом 1 </w:t>
      </w:r>
      <w:r w:rsidRPr="00CD4B0C">
        <w:rPr>
          <w:rFonts w:ascii="Times New Roman" w:eastAsia="Times New Roman" w:hAnsi="Times New Roman" w:cs="Times New Roman"/>
        </w:rPr>
        <w:t>настоящего договора. Дополнительные образовательные услуги оказываются в соответствии с учебным планом, расписанием занятий, разрабатываемыми Исполнителем.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2.2.   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2.3.   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    психологического здоровья, эмоционального благополучия Потребителя с учетом его индивидуальных особенностей.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2.4 Сохранить место за Потребителем (в системе оказываемых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2.5. Уведомить Заказчика о нецелесообразности оказания  Потребителю образовательных услуг в объеме, предусмотренном </w:t>
      </w:r>
      <w:r w:rsidRPr="00CD4B0C">
        <w:rPr>
          <w:rFonts w:ascii="Times New Roman" w:eastAsia="Times New Roman" w:hAnsi="Times New Roman" w:cs="Times New Roman"/>
          <w:u w:val="single"/>
        </w:rPr>
        <w:t>разделом 1</w:t>
      </w:r>
      <w:r w:rsidRPr="00CD4B0C">
        <w:rPr>
          <w:rFonts w:ascii="Times New Roman" w:eastAsia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 3. Обязанности заказчика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3.1. Своевременно вносить плату за предоставленные услуги, указанные в </w:t>
      </w:r>
      <w:r w:rsidRPr="00CD4B0C">
        <w:rPr>
          <w:rFonts w:ascii="Times New Roman" w:eastAsia="Times New Roman" w:hAnsi="Times New Roman" w:cs="Times New Roman"/>
          <w:u w:val="single"/>
        </w:rPr>
        <w:t>разделе 1</w:t>
      </w:r>
      <w:r w:rsidRPr="00CD4B0C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3.2.Незамедлительно сообщать руководителю Исполнителя об изменении контактного телефона и места жительства.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3.3. Извещать руководителя Исполнителя об уважительных причинах отсутствия Потребителя на занятиях.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lastRenderedPageBreak/>
        <w:t>3.4.     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3.5.   Проявлять уважение к педагогам, администрации и техническому персоналу Исполнителя.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3.6.   Возмещать  ущерб,  причиненный  Потребителем имуществу Исполнителя в соответствии с законодательством Российской Федерации.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D4B0C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  <w:b/>
        </w:rPr>
        <w:t xml:space="preserve"> </w:t>
      </w:r>
      <w:r w:rsidRPr="00CD4B0C">
        <w:rPr>
          <w:rFonts w:ascii="Times New Roman" w:eastAsia="Times New Roman" w:hAnsi="Times New Roman" w:cs="Times New Roman"/>
        </w:rPr>
        <w:t>4. Права Исполнителя, Заказчика, Потребителя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4.1.  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4.2.   Заказчик вправе требовать от Исполнителя предоставления информации: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по   вопросам,    касающимся    организации   и   обеспечения    надлежащего   исполнения  услуг, предусмотренных </w:t>
      </w:r>
      <w:r w:rsidRPr="00CD4B0C">
        <w:rPr>
          <w:rFonts w:ascii="Times New Roman" w:eastAsia="Times New Roman" w:hAnsi="Times New Roman" w:cs="Times New Roman"/>
          <w:u w:val="single"/>
        </w:rPr>
        <w:t>разделом 1</w:t>
      </w:r>
      <w:r w:rsidRPr="00CD4B0C">
        <w:rPr>
          <w:rFonts w:ascii="Times New Roman" w:eastAsia="Times New Roman" w:hAnsi="Times New Roman" w:cs="Times New Roman"/>
        </w:rPr>
        <w:t xml:space="preserve"> настоящего договора;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образовательной деятельности Исполнителя и перспектив ее развития;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  право на заключение договора на новый срок по истечении срока действия настоящего договора.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4.3.Потребитель вправе: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обращаться   к   работникам   Исполнителя   по   всем   вопросам   деятельности   образовательного учреждения;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получать полную и достоверную информацию об оценке знаний своего ребёнка и критериях этой оценки;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   5. Оплата услуг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5.1. Заказчик ежемесячно оплачивает услуги, указанные в </w:t>
      </w:r>
      <w:r w:rsidRPr="00CD4B0C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 1</w:t>
      </w: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  в размере 100% предоплаты (сумма авансового платежа производится из расчета не менее 8 занятий) не позднее  15 числа текущего  месяца в безналичном порядке на счет Исполнителя в банке оплата  услуг удостоверяется  Исполнителем  путем предоставления Заказчиком  квитанции на оплату. Оплата услуг исчисляется на основании фактической посещаемости воспитанников («табеля посещения»).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6. Основаниями расторжения договора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6.1.Условия,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6.2.Заказчик вправе в любое время расторгнуть настоящий договор только с письменного согласия при условии оплаты Исполнителю фактически понесенных расходов и услуг, оказанных до момента отказа.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6.3.Настоящий договор может быть расторгнут: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- по соглашению сторон,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- по инициативе одной из сторон в одностороннем порядке в случае: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несвоевременной оплаты за оказанные платные образовательные услуги,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систематического нарушения  прав, законных  интересов других обучающихся и Исполнителя.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по иным основаниям, предусмотренным договором или действующим законодательством РФ.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6.3.1. Договор считается расторгнутым со дня письменного уведомления Исполнителем Заказчика (родителя, законного представителя ребенка) об отказе от исполнения договора.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6.4. Помимо этого, Исполнитель вправе отказаться от исполнения договора, если Заказчик нарушилсроки  оплаты   услуг,   предусмотренные   настоящим   договором,   либо   неоднократно   нарушает   иные обязательства,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6.5. Если Потребитель своим поведением систематически нарушает права и законные интересы других обучающихся и работников Исполнителя, расписание занятий или препятствует нормальному осуществлению образовательного  процесса,  Исполнитель  вправе  отказаться  от  исполнения  договора, </w:t>
      </w:r>
      <w:r w:rsidRPr="00CD4B0C">
        <w:rPr>
          <w:rFonts w:ascii="Times New Roman" w:eastAsia="Times New Roman" w:hAnsi="Times New Roman" w:cs="Times New Roman"/>
        </w:rPr>
        <w:br/>
        <w:t>если после  2 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7. Ответственность за неисполнение или ненадлежащее исполнение обязательств по настоящему договору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 xml:space="preserve">8. Срок действия договора и другие условия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D4B0C">
        <w:rPr>
          <w:rFonts w:ascii="Times New Roman" w:eastAsia="Times New Roman" w:hAnsi="Times New Roman" w:cs="Times New Roman"/>
        </w:rPr>
        <w:t xml:space="preserve">8.1. Настоящий договор вступает в силу со дня его заключения сторонами и действует до </w:t>
      </w:r>
      <w:r w:rsidRPr="00CD4B0C">
        <w:rPr>
          <w:rFonts w:ascii="Times New Roman" w:eastAsia="Times New Roman" w:hAnsi="Times New Roman" w:cs="Times New Roman"/>
          <w:u w:val="single"/>
        </w:rPr>
        <w:t>«30»  мая  2017 г.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t>8.2.         Договор составлен в двух экземплярах, имеющих равную юридическую силу.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B0C">
        <w:rPr>
          <w:rFonts w:ascii="Times New Roman" w:eastAsia="Times New Roman" w:hAnsi="Times New Roman" w:cs="Times New Roman"/>
        </w:rPr>
        <w:lastRenderedPageBreak/>
        <w:t xml:space="preserve">9. Подписи сторон 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Реквизиты и подписи сторон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                                                     Заказчик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                                                _______________________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детский                                                                        (ФИО)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  № 32                                                                                                    </w:t>
      </w:r>
      <w:r w:rsidRPr="00CD4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D4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692515 г. Уссурийск,  ул. Березовая,11                                                          (паспортные данные)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____________________________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тел: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8(4234) 34-51-76                                                                                    ________________________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CD4B0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D4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4B0C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CD4B0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D4B0C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:  </w:t>
      </w:r>
      <w:hyperlink r:id="rId8" w:history="1">
        <w:r w:rsidRPr="00CD4B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ussad</w:t>
        </w:r>
        <w:r w:rsidRPr="00CD4B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32@</w:t>
        </w:r>
        <w:r w:rsidRPr="00CD4B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mail</w:t>
        </w:r>
        <w:r w:rsidRPr="00CD4B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.</w:t>
        </w:r>
        <w:r w:rsidRPr="00CD4B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ru</w:t>
        </w:r>
      </w:hyperlink>
      <w:r w:rsidRPr="00CD4B0C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                                                                                 </w:t>
      </w:r>
    </w:p>
    <w:p w:rsidR="00CD4B0C" w:rsidRPr="00CD4B0C" w:rsidRDefault="00CD4B0C" w:rsidP="00CD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айт: </w:t>
      </w:r>
      <w:r w:rsidRPr="00CD4B0C">
        <w:rPr>
          <w:rFonts w:ascii="Times New Roman" w:eastAsia="Times New Roman" w:hAnsi="Times New Roman" w:cs="Times New Roman"/>
          <w:sz w:val="24"/>
          <w:szCs w:val="24"/>
          <w:lang w:val="en-US"/>
        </w:rPr>
        <w:t>ussadik</w:t>
      </w:r>
      <w:r w:rsidRPr="00CD4B0C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CD4B0C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r w:rsidRPr="00CD4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4B0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CD4B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251101593 КПП 251101001                                                                      (контактные данные)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 40701810405071000001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л/сч 20206У21910 в ГРКЦ ГУ Банка 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Приморскому кр. г. Владивосток                                               ______________________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Заведующий__________Е.С. Комиссарова                                                          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Отметка о получении 2-го экземпляра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Заказчиком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Дата: _________ Подпись: ________</w:t>
      </w:r>
    </w:p>
    <w:p w:rsidR="00CD4B0C" w:rsidRPr="00CD4B0C" w:rsidRDefault="00CD4B0C" w:rsidP="00CD4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86B" w:rsidRDefault="00B3386B">
      <w:bookmarkStart w:id="0" w:name="_GoBack"/>
      <w:bookmarkEnd w:id="0"/>
    </w:p>
    <w:sectPr w:rsidR="00B3386B" w:rsidSect="00CD4B0C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93"/>
    <w:rsid w:val="00B3386B"/>
    <w:rsid w:val="00C45193"/>
    <w:rsid w:val="00C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DB9F-A9DE-4900-9450-15CADC04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ad3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18.org.ru/index.php?option=com_mailto&amp;tmpl=component&amp;link=aHR0cDovL2RldHNhZDE4Lm9yZy5ydS9pbmRleC5waHA/b3B0aW9uPWNvbV9jb250ZW50JnZpZXc9YXJ0aWNsZSZpZD0yMjpkb2t1bWVudCZjYXRpZD0yNTp0aGUtZG9rdW1lbnQmSXRlbWlkPTI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8.org.ru/index.php?view=article&amp;catid=25:the-dokument&amp;id=22:dokument&amp;tmpl=component&amp;print=1&amp;layout=default&amp;page=&amp;option=com_content&amp;Itemid=2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detsad18.org.ru/index.php?view=article&amp;catid=25:the-dokument&amp;id=22:dokument&amp;format=pdf&amp;option=com_content&amp;Itemid=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2018-03-13T08:56:00Z</dcterms:created>
  <dcterms:modified xsi:type="dcterms:W3CDTF">2018-03-13T08:57:00Z</dcterms:modified>
</cp:coreProperties>
</file>